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291"/>
        <w:tblW w:w="10456" w:type="dxa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6237"/>
      </w:tblGrid>
      <w:tr w:rsidR="002139D6" w14:paraId="0B7394C5" w14:textId="77777777" w:rsidTr="006E48D0">
        <w:tc>
          <w:tcPr>
            <w:tcW w:w="1384" w:type="dxa"/>
          </w:tcPr>
          <w:p w14:paraId="1758C39F" w14:textId="77777777" w:rsidR="002139D6" w:rsidRPr="00CF188C" w:rsidRDefault="002139D6" w:rsidP="00B058E4">
            <w:pPr>
              <w:jc w:val="center"/>
              <w:rPr>
                <w:b/>
                <w:sz w:val="24"/>
                <w:szCs w:val="24"/>
              </w:rPr>
            </w:pPr>
            <w:r w:rsidRPr="00CF188C">
              <w:rPr>
                <w:b/>
                <w:sz w:val="24"/>
                <w:szCs w:val="24"/>
              </w:rPr>
              <w:t>负责人</w:t>
            </w:r>
          </w:p>
        </w:tc>
        <w:tc>
          <w:tcPr>
            <w:tcW w:w="1559" w:type="dxa"/>
          </w:tcPr>
          <w:p w14:paraId="43556DBF" w14:textId="77777777" w:rsidR="002139D6" w:rsidRPr="00CF188C" w:rsidRDefault="002139D6" w:rsidP="00B058E4">
            <w:pPr>
              <w:jc w:val="center"/>
              <w:rPr>
                <w:b/>
                <w:sz w:val="24"/>
                <w:szCs w:val="24"/>
              </w:rPr>
            </w:pPr>
            <w:r w:rsidRPr="00CF188C">
              <w:rPr>
                <w:b/>
                <w:sz w:val="24"/>
                <w:szCs w:val="24"/>
              </w:rPr>
              <w:t>分管科室</w:t>
            </w:r>
          </w:p>
        </w:tc>
        <w:tc>
          <w:tcPr>
            <w:tcW w:w="1276" w:type="dxa"/>
          </w:tcPr>
          <w:p w14:paraId="3F602110" w14:textId="77777777" w:rsidR="002139D6" w:rsidRPr="00CF188C" w:rsidRDefault="002139D6" w:rsidP="00B058E4">
            <w:pPr>
              <w:jc w:val="center"/>
              <w:rPr>
                <w:b/>
                <w:sz w:val="24"/>
                <w:szCs w:val="24"/>
              </w:rPr>
            </w:pPr>
            <w:r w:rsidRPr="00CF188C">
              <w:rPr>
                <w:b/>
                <w:sz w:val="24"/>
                <w:szCs w:val="24"/>
              </w:rPr>
              <w:t>审批部门</w:t>
            </w:r>
            <w:r w:rsidRPr="00CF188C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</w:tcPr>
          <w:p w14:paraId="65E13322" w14:textId="77777777" w:rsidR="002139D6" w:rsidRPr="00CF188C" w:rsidRDefault="00AF149A" w:rsidP="00B0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作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责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2139D6" w:rsidRPr="00CF188C" w14:paraId="39C94F6E" w14:textId="77777777" w:rsidTr="006E48D0">
        <w:trPr>
          <w:trHeight w:val="1807"/>
        </w:trPr>
        <w:tc>
          <w:tcPr>
            <w:tcW w:w="1384" w:type="dxa"/>
            <w:vAlign w:val="center"/>
          </w:tcPr>
          <w:p w14:paraId="6C1EEEE1" w14:textId="77777777" w:rsidR="002139D6" w:rsidRPr="007E39AF" w:rsidRDefault="002139D6" w:rsidP="00B6677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刘文权</w:t>
            </w:r>
          </w:p>
          <w:p w14:paraId="79BF191B" w14:textId="77777777" w:rsidR="002139D6" w:rsidRPr="007E39AF" w:rsidRDefault="002139D6" w:rsidP="00A54949">
            <w:pPr>
              <w:spacing w:line="360" w:lineRule="exact"/>
              <w:ind w:firstLineChars="50" w:firstLine="105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Cs w:val="21"/>
              </w:rPr>
              <w:t>（处长）</w:t>
            </w:r>
          </w:p>
        </w:tc>
        <w:tc>
          <w:tcPr>
            <w:tcW w:w="1559" w:type="dxa"/>
            <w:vAlign w:val="center"/>
          </w:tcPr>
          <w:p w14:paraId="7E6DA0F6" w14:textId="790E14F8" w:rsidR="002139D6" w:rsidRPr="007E39AF" w:rsidRDefault="001111C7" w:rsidP="000B0184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全面工作</w:t>
            </w:r>
          </w:p>
        </w:tc>
        <w:tc>
          <w:tcPr>
            <w:tcW w:w="1276" w:type="dxa"/>
            <w:vAlign w:val="center"/>
          </w:tcPr>
          <w:p w14:paraId="4EC4F8B3" w14:textId="77777777" w:rsidR="002139D6" w:rsidRPr="007E39AF" w:rsidRDefault="002139D6" w:rsidP="00B058E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3A2B635" w14:textId="45C3EA09" w:rsidR="002139D6" w:rsidRPr="007E39AF" w:rsidRDefault="002139D6" w:rsidP="005D166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B4047A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出国事项； </w:t>
            </w:r>
          </w:p>
          <w:p w14:paraId="3434C20E" w14:textId="0D7DF75E" w:rsidR="002139D6" w:rsidRPr="007E39AF" w:rsidRDefault="00EF2DE2" w:rsidP="005D166E">
            <w:p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ED7954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30万以上的经费支出；</w:t>
            </w:r>
          </w:p>
          <w:p w14:paraId="670572C4" w14:textId="792F8359" w:rsidR="002139D6" w:rsidRPr="007E39AF" w:rsidRDefault="00EF2DE2" w:rsidP="005D166E">
            <w:p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ED7954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处内的采购业务、经费支出等；</w:t>
            </w:r>
          </w:p>
          <w:p w14:paraId="5710C7AE" w14:textId="7F9814DC" w:rsidR="002139D6" w:rsidRPr="007E39AF" w:rsidRDefault="00EF2DE2" w:rsidP="005D166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、其他需要审批的事项。</w:t>
            </w:r>
          </w:p>
        </w:tc>
      </w:tr>
      <w:tr w:rsidR="002139D6" w:rsidRPr="00CF188C" w14:paraId="3CC45B55" w14:textId="77777777" w:rsidTr="006E48D0">
        <w:tc>
          <w:tcPr>
            <w:tcW w:w="1384" w:type="dxa"/>
            <w:vAlign w:val="center"/>
          </w:tcPr>
          <w:p w14:paraId="7AF8F40B" w14:textId="37EDCF2B" w:rsidR="002139D6" w:rsidRPr="007E39AF" w:rsidRDefault="00402560" w:rsidP="004343AE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杜俊萍</w:t>
            </w:r>
          </w:p>
          <w:p w14:paraId="3BB735F8" w14:textId="77777777" w:rsidR="002139D6" w:rsidRPr="007E39AF" w:rsidRDefault="002139D6" w:rsidP="00C72D4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7E39AF">
              <w:rPr>
                <w:rFonts w:ascii="仿宋" w:eastAsia="仿宋" w:hAnsi="仿宋" w:hint="eastAsia"/>
                <w:szCs w:val="21"/>
              </w:rPr>
              <w:t xml:space="preserve">（副处长）  </w:t>
            </w:r>
          </w:p>
        </w:tc>
        <w:tc>
          <w:tcPr>
            <w:tcW w:w="1559" w:type="dxa"/>
            <w:vAlign w:val="center"/>
          </w:tcPr>
          <w:p w14:paraId="7E9E3B30" w14:textId="77777777" w:rsidR="002139D6" w:rsidRPr="007E39AF" w:rsidRDefault="002139D6" w:rsidP="00AF149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1751A750" w14:textId="58878D55" w:rsidR="002139D6" w:rsidRPr="007E39AF" w:rsidRDefault="000B0184" w:rsidP="0095383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报销审核科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328C59BE" w14:textId="1FE1CADF" w:rsidR="002139D6" w:rsidRPr="007E39AF" w:rsidRDefault="000B0184" w:rsidP="0095383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收入筹划科</w:t>
            </w:r>
          </w:p>
          <w:p w14:paraId="4D5B91E8" w14:textId="52321A8E" w:rsidR="002139D6" w:rsidRPr="007E39AF" w:rsidRDefault="00AF149A" w:rsidP="00B058E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B0184">
              <w:rPr>
                <w:rFonts w:ascii="仿宋" w:eastAsia="仿宋" w:hAnsi="仿宋" w:hint="eastAsia"/>
                <w:sz w:val="24"/>
                <w:szCs w:val="24"/>
              </w:rPr>
              <w:t>内控管理科</w:t>
            </w:r>
          </w:p>
          <w:p w14:paraId="4CF960D9" w14:textId="77777777" w:rsidR="002139D6" w:rsidRPr="007E39AF" w:rsidRDefault="002139D6" w:rsidP="00B058E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DC6F62" w14:textId="77777777" w:rsidR="00296E05" w:rsidRDefault="002139D6" w:rsidP="00C72D4B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行政部门</w:t>
            </w:r>
          </w:p>
          <w:p w14:paraId="36DBCF9F" w14:textId="77777777" w:rsidR="00294E05" w:rsidRDefault="00296E05" w:rsidP="00296E0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教辅部门</w:t>
            </w:r>
          </w:p>
          <w:p w14:paraId="1605506F" w14:textId="33AFEF94" w:rsidR="002139D6" w:rsidRPr="007E39AF" w:rsidRDefault="00294E05" w:rsidP="00294E0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文史院所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34BBC602" w14:textId="77777777" w:rsidR="002139D6" w:rsidRPr="007E39AF" w:rsidRDefault="002139D6" w:rsidP="00C72D4B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理工院所</w:t>
            </w:r>
          </w:p>
          <w:p w14:paraId="22A81504" w14:textId="77777777" w:rsidR="002139D6" w:rsidRPr="00296E05" w:rsidRDefault="002139D6" w:rsidP="00294E0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D13B10" w14:textId="2E6D0ACE" w:rsidR="002139D6" w:rsidRPr="007E39AF" w:rsidRDefault="009A76D2" w:rsidP="009A76D2">
            <w:pPr>
              <w:spacing w:line="3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0D2BA4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行政、</w:t>
            </w:r>
            <w:r w:rsidR="00296E05">
              <w:rPr>
                <w:rFonts w:ascii="仿宋" w:eastAsia="仿宋" w:hAnsi="仿宋" w:hint="eastAsia"/>
                <w:sz w:val="24"/>
                <w:szCs w:val="24"/>
              </w:rPr>
              <w:t>教辅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 w:rsidR="00296E0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294E05">
              <w:rPr>
                <w:rFonts w:ascii="仿宋" w:eastAsia="仿宋" w:hAnsi="仿宋" w:hint="eastAsia"/>
                <w:sz w:val="24"/>
                <w:szCs w:val="24"/>
              </w:rPr>
              <w:t>文史和理工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院所</w:t>
            </w:r>
            <w:r w:rsidR="00424D02">
              <w:rPr>
                <w:rFonts w:ascii="仿宋" w:eastAsia="仿宋" w:hAnsi="仿宋" w:hint="eastAsia"/>
                <w:sz w:val="24"/>
                <w:szCs w:val="24"/>
              </w:rPr>
              <w:t>（中心）</w:t>
            </w:r>
            <w:r w:rsidR="002139D6">
              <w:rPr>
                <w:rFonts w:ascii="仿宋" w:eastAsia="仿宋" w:hAnsi="仿宋"/>
                <w:sz w:val="24"/>
                <w:szCs w:val="24"/>
              </w:rPr>
              <w:t>5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万以上（含）所有经费</w:t>
            </w:r>
            <w:r w:rsidR="001A3C81">
              <w:rPr>
                <w:rFonts w:ascii="仿宋" w:eastAsia="仿宋" w:hAnsi="仿宋" w:hint="eastAsia"/>
                <w:sz w:val="24"/>
                <w:szCs w:val="24"/>
              </w:rPr>
              <w:t>借款</w:t>
            </w:r>
            <w:r w:rsidR="00410FD7">
              <w:rPr>
                <w:rFonts w:ascii="仿宋" w:eastAsia="仿宋" w:hAnsi="仿宋" w:hint="eastAsia"/>
                <w:sz w:val="24"/>
                <w:szCs w:val="24"/>
              </w:rPr>
              <w:t>和支出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26D3CBA7" w14:textId="0392027E" w:rsidR="002139D6" w:rsidRDefault="00921001" w:rsidP="00C72D4B">
            <w:pPr>
              <w:spacing w:line="3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>、科研经费严格执行预算，原则上项目负责人审批，财务分管处长只审批10万以上支出；</w:t>
            </w:r>
          </w:p>
          <w:p w14:paraId="6494A483" w14:textId="341F68FC" w:rsidR="00572D7E" w:rsidRDefault="00921001" w:rsidP="0013345A">
            <w:pPr>
              <w:spacing w:line="3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3345A">
              <w:rPr>
                <w:rFonts w:ascii="仿宋" w:eastAsia="仿宋" w:hAnsi="仿宋" w:hint="eastAsia"/>
                <w:sz w:val="24"/>
                <w:szCs w:val="24"/>
              </w:rPr>
              <w:t>、审批</w:t>
            </w:r>
            <w:r w:rsidR="00572D7E" w:rsidRPr="007E39AF">
              <w:rPr>
                <w:rFonts w:ascii="仿宋" w:eastAsia="仿宋" w:hAnsi="仿宋" w:hint="eastAsia"/>
                <w:sz w:val="24"/>
                <w:szCs w:val="24"/>
              </w:rPr>
              <w:t>收入上缴、退款</w:t>
            </w:r>
            <w:r w:rsidR="009154DD">
              <w:rPr>
                <w:rFonts w:ascii="仿宋" w:eastAsia="仿宋" w:hAnsi="仿宋" w:hint="eastAsia"/>
                <w:sz w:val="24"/>
                <w:szCs w:val="24"/>
              </w:rPr>
              <w:t>和财务票据开具</w:t>
            </w:r>
            <w:r w:rsidR="00572D7E">
              <w:rPr>
                <w:rFonts w:ascii="仿宋" w:eastAsia="仿宋" w:hAnsi="仿宋" w:hint="eastAsia"/>
                <w:sz w:val="24"/>
                <w:szCs w:val="24"/>
              </w:rPr>
              <w:t>事项；</w:t>
            </w:r>
          </w:p>
          <w:p w14:paraId="60050CAE" w14:textId="3368A235" w:rsidR="003B399A" w:rsidRPr="003B399A" w:rsidRDefault="009154DD" w:rsidP="00ED2BD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3B399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6E6ADC">
              <w:rPr>
                <w:rFonts w:ascii="仿宋" w:eastAsia="仿宋" w:hAnsi="仿宋" w:hint="eastAsia"/>
                <w:sz w:val="24"/>
                <w:szCs w:val="24"/>
              </w:rPr>
              <w:t>其他需要审批的事项。</w:t>
            </w:r>
          </w:p>
        </w:tc>
      </w:tr>
      <w:tr w:rsidR="002139D6" w:rsidRPr="00CF188C" w14:paraId="0C4FCB0D" w14:textId="77777777" w:rsidTr="006E48D0">
        <w:tc>
          <w:tcPr>
            <w:tcW w:w="1384" w:type="dxa"/>
            <w:vAlign w:val="center"/>
          </w:tcPr>
          <w:p w14:paraId="53F0A9D7" w14:textId="06B4B3DD" w:rsidR="002139D6" w:rsidRPr="007E39AF" w:rsidRDefault="00402560" w:rsidP="00C72D4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李玲</w:t>
            </w:r>
          </w:p>
          <w:p w14:paraId="52B06E67" w14:textId="77777777" w:rsidR="002139D6" w:rsidRPr="007E39AF" w:rsidRDefault="002139D6" w:rsidP="00C72D4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Cs w:val="21"/>
              </w:rPr>
              <w:t>（副处长）</w:t>
            </w:r>
          </w:p>
          <w:p w14:paraId="55884254" w14:textId="77777777" w:rsidR="002139D6" w:rsidRPr="007E39AF" w:rsidRDefault="002139D6" w:rsidP="00B058E4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7E39AF">
              <w:rPr>
                <w:rFonts w:ascii="仿宋" w:eastAsia="仿宋" w:hAnsi="仿宋" w:hint="eastAsia"/>
                <w:szCs w:val="2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435F160" w14:textId="77777777" w:rsidR="00412213" w:rsidRDefault="00412213" w:rsidP="0095383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14:paraId="67657358" w14:textId="6B505767" w:rsidR="002139D6" w:rsidRPr="007E39AF" w:rsidRDefault="000B0184" w:rsidP="0095383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综合管理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科   </w:t>
            </w:r>
          </w:p>
          <w:p w14:paraId="19CD2CC0" w14:textId="77777777" w:rsidR="000B0184" w:rsidRDefault="000B0184" w:rsidP="0095383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专户管理科</w:t>
            </w:r>
          </w:p>
          <w:p w14:paraId="3A06E736" w14:textId="3A90685C" w:rsidR="002139D6" w:rsidRPr="007E39AF" w:rsidRDefault="000B0184" w:rsidP="0095383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信息技术科</w:t>
            </w:r>
            <w:r w:rsidR="002139D6"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35E0E034" w14:textId="77777777" w:rsidR="002139D6" w:rsidRPr="007E39AF" w:rsidRDefault="002139D6" w:rsidP="00AF149A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05FFB6" w14:textId="77777777" w:rsidR="002139D6" w:rsidRDefault="002139D6" w:rsidP="00C72D4B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42FB444" w14:textId="7A057F54" w:rsidR="002139D6" w:rsidRPr="007E39AF" w:rsidRDefault="0045463E" w:rsidP="00C72D4B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专户部门</w:t>
            </w:r>
          </w:p>
          <w:p w14:paraId="10F2CA63" w14:textId="77777777" w:rsidR="002139D6" w:rsidRPr="007E39AF" w:rsidRDefault="002139D6" w:rsidP="00C72D4B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4D4AFB2D" w14:textId="77777777" w:rsidR="002139D6" w:rsidRPr="007E39AF" w:rsidRDefault="002139D6" w:rsidP="00B058E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6237" w:type="dxa"/>
            <w:vAlign w:val="center"/>
          </w:tcPr>
          <w:p w14:paraId="09F9E0CB" w14:textId="0E1FF0F7" w:rsidR="00EF2DE2" w:rsidRDefault="0008746C" w:rsidP="0013345A">
            <w:pPr>
              <w:pStyle w:val="aa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="00EF2DE2" w:rsidRPr="007E39AF">
              <w:rPr>
                <w:rFonts w:ascii="仿宋" w:eastAsia="仿宋" w:hAnsi="仿宋" w:hint="eastAsia"/>
                <w:sz w:val="24"/>
                <w:szCs w:val="24"/>
              </w:rPr>
              <w:t>文件、材料</w:t>
            </w:r>
            <w:r w:rsidR="00EF2DE2">
              <w:rPr>
                <w:rFonts w:ascii="仿宋" w:eastAsia="仿宋" w:hAnsi="仿宋" w:hint="eastAsia"/>
                <w:sz w:val="24"/>
                <w:szCs w:val="24"/>
              </w:rPr>
              <w:t>上报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D14F7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5F1B7845" w14:textId="4665B9CB" w:rsidR="002139D6" w:rsidRDefault="0013345A" w:rsidP="0013345A">
            <w:pPr>
              <w:pStyle w:val="aa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3345A">
              <w:rPr>
                <w:rFonts w:ascii="仿宋" w:eastAsia="仿宋" w:hAnsi="仿宋" w:hint="eastAsia"/>
                <w:sz w:val="24"/>
                <w:szCs w:val="24"/>
              </w:rPr>
              <w:t>审批专户</w:t>
            </w:r>
            <w:r w:rsidR="00424D02">
              <w:rPr>
                <w:rFonts w:ascii="仿宋" w:eastAsia="仿宋" w:hAnsi="仿宋" w:hint="eastAsia"/>
                <w:sz w:val="24"/>
                <w:szCs w:val="24"/>
              </w:rPr>
              <w:t>5万以上（含）所有</w:t>
            </w:r>
            <w:r w:rsidRPr="0013345A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  <w:r w:rsidR="001B5FCA">
              <w:rPr>
                <w:rFonts w:ascii="仿宋" w:eastAsia="仿宋" w:hAnsi="仿宋" w:hint="eastAsia"/>
                <w:sz w:val="24"/>
                <w:szCs w:val="24"/>
              </w:rPr>
              <w:t>借款和支出</w:t>
            </w:r>
            <w:r w:rsidRPr="0013345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018F804F" w14:textId="778EA078" w:rsidR="00252F5D" w:rsidRPr="0013345A" w:rsidRDefault="00252F5D" w:rsidP="0013345A">
            <w:pPr>
              <w:pStyle w:val="aa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审批档案资料查询；</w:t>
            </w:r>
          </w:p>
          <w:p w14:paraId="0DC9A872" w14:textId="4757AE31" w:rsidR="00EF2DE2" w:rsidRPr="00EF2DE2" w:rsidRDefault="0013345A" w:rsidP="00EF2DE2">
            <w:pPr>
              <w:pStyle w:val="aa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其他需要审批的事项。</w:t>
            </w:r>
          </w:p>
        </w:tc>
      </w:tr>
      <w:tr w:rsidR="007B3587" w14:paraId="1D28677C" w14:textId="77777777" w:rsidTr="006E48D0">
        <w:trPr>
          <w:trHeight w:val="821"/>
        </w:trPr>
        <w:tc>
          <w:tcPr>
            <w:tcW w:w="1384" w:type="dxa"/>
            <w:vAlign w:val="center"/>
          </w:tcPr>
          <w:p w14:paraId="63422E88" w14:textId="77777777" w:rsidR="007B3587" w:rsidRPr="007E39AF" w:rsidRDefault="007B3587" w:rsidP="007B358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李毅青</w:t>
            </w:r>
          </w:p>
          <w:p w14:paraId="3BB24EAD" w14:textId="7D000D91" w:rsidR="007B3587" w:rsidRDefault="007B3587" w:rsidP="007B358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（副处长）</w:t>
            </w:r>
          </w:p>
        </w:tc>
        <w:tc>
          <w:tcPr>
            <w:tcW w:w="1559" w:type="dxa"/>
            <w:vAlign w:val="center"/>
          </w:tcPr>
          <w:p w14:paraId="06155EAD" w14:textId="77777777" w:rsidR="007B3587" w:rsidRDefault="007B3587" w:rsidP="007B3587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预算管理科</w:t>
            </w:r>
          </w:p>
          <w:p w14:paraId="7CDDD502" w14:textId="77777777" w:rsidR="007B3587" w:rsidRDefault="007B3587" w:rsidP="007B3587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会计核算科</w:t>
            </w:r>
          </w:p>
          <w:p w14:paraId="42810995" w14:textId="65419679" w:rsidR="007B3587" w:rsidRDefault="007B3587" w:rsidP="007B3587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资金结算科</w:t>
            </w:r>
          </w:p>
        </w:tc>
        <w:tc>
          <w:tcPr>
            <w:tcW w:w="1276" w:type="dxa"/>
            <w:vAlign w:val="center"/>
          </w:tcPr>
          <w:p w14:paraId="20369DC4" w14:textId="77777777" w:rsidR="007B3587" w:rsidRDefault="007B3587" w:rsidP="007B35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党务部门</w:t>
            </w:r>
          </w:p>
          <w:p w14:paraId="6A4F1AB4" w14:textId="77777777" w:rsidR="007B3587" w:rsidRPr="007E39AF" w:rsidRDefault="007B3587" w:rsidP="007B35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群团组织</w:t>
            </w:r>
          </w:p>
          <w:p w14:paraId="6B595E96" w14:textId="77777777" w:rsidR="007B3587" w:rsidRPr="007E39AF" w:rsidRDefault="007B3587" w:rsidP="007B35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C05590" w14:textId="0DCCA2AD" w:rsidR="007B3587" w:rsidRPr="00296E05" w:rsidRDefault="000D2BA4" w:rsidP="007B3587">
            <w:pPr>
              <w:pStyle w:val="aa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="007B3587" w:rsidRPr="00296E05">
              <w:rPr>
                <w:rFonts w:ascii="仿宋" w:eastAsia="仿宋" w:hAnsi="仿宋" w:hint="eastAsia"/>
                <w:sz w:val="24"/>
                <w:szCs w:val="24"/>
              </w:rPr>
              <w:t>党务</w:t>
            </w:r>
            <w:r w:rsidR="007B3587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7B3587" w:rsidRPr="00296E05">
              <w:rPr>
                <w:rFonts w:ascii="仿宋" w:eastAsia="仿宋" w:hAnsi="仿宋" w:hint="eastAsia"/>
                <w:sz w:val="24"/>
                <w:szCs w:val="24"/>
              </w:rPr>
              <w:t>群团组织</w:t>
            </w:r>
            <w:r w:rsidR="007B3587" w:rsidRPr="00296E05">
              <w:rPr>
                <w:rFonts w:ascii="仿宋" w:eastAsia="仿宋" w:hAnsi="仿宋"/>
                <w:sz w:val="24"/>
                <w:szCs w:val="24"/>
              </w:rPr>
              <w:t>5</w:t>
            </w:r>
            <w:r w:rsidR="007B3587" w:rsidRPr="00296E05">
              <w:rPr>
                <w:rFonts w:ascii="仿宋" w:eastAsia="仿宋" w:hAnsi="仿宋" w:hint="eastAsia"/>
                <w:sz w:val="24"/>
                <w:szCs w:val="24"/>
              </w:rPr>
              <w:t>万以上（含）所有经费</w:t>
            </w:r>
            <w:r w:rsidR="00410FD7">
              <w:rPr>
                <w:rFonts w:ascii="仿宋" w:eastAsia="仿宋" w:hAnsi="仿宋" w:hint="eastAsia"/>
                <w:sz w:val="24"/>
                <w:szCs w:val="24"/>
              </w:rPr>
              <w:t>借款和支出</w:t>
            </w:r>
            <w:r w:rsidR="007B3587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289F5DEA" w14:textId="74C95FE2" w:rsidR="007B3587" w:rsidRPr="00EF2DE2" w:rsidRDefault="007B3587" w:rsidP="007B3587">
            <w:pPr>
              <w:pStyle w:val="aa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F2DE2">
              <w:rPr>
                <w:rFonts w:ascii="仿宋" w:eastAsia="仿宋" w:hAnsi="仿宋" w:hint="eastAsia"/>
                <w:sz w:val="24"/>
                <w:szCs w:val="24"/>
              </w:rPr>
              <w:t>审批预算编制、追加、调整；</w:t>
            </w:r>
          </w:p>
          <w:p w14:paraId="04E2A35E" w14:textId="33712815" w:rsidR="007B3587" w:rsidRPr="00EF2DE2" w:rsidRDefault="007B3587" w:rsidP="007B3587">
            <w:pPr>
              <w:pStyle w:val="aa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="00CC0DC4"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数据、</w:t>
            </w:r>
            <w:r w:rsidR="00CC0DC4"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报表</w:t>
            </w:r>
            <w:r w:rsidR="00CC0DC4">
              <w:rPr>
                <w:rFonts w:ascii="仿宋" w:eastAsia="仿宋" w:hAnsi="仿宋" w:hint="eastAsia"/>
                <w:sz w:val="24"/>
                <w:szCs w:val="24"/>
              </w:rPr>
              <w:t>和政府财务报告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上报工作；</w:t>
            </w:r>
          </w:p>
          <w:p w14:paraId="5E8E88F1" w14:textId="50C1B82A" w:rsidR="007B3587" w:rsidRPr="00296E05" w:rsidRDefault="007B3587" w:rsidP="007B3587">
            <w:pPr>
              <w:pStyle w:val="aa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7E39AF">
              <w:rPr>
                <w:rFonts w:ascii="仿宋" w:eastAsia="仿宋" w:hAnsi="仿宋" w:hint="eastAsia"/>
                <w:sz w:val="24"/>
                <w:szCs w:val="24"/>
              </w:rPr>
              <w:t>其他需要审批的事项。</w:t>
            </w:r>
          </w:p>
        </w:tc>
      </w:tr>
      <w:tr w:rsidR="006E48D0" w14:paraId="556C4C32" w14:textId="77777777" w:rsidTr="006E48D0">
        <w:trPr>
          <w:trHeight w:val="821"/>
        </w:trPr>
        <w:tc>
          <w:tcPr>
            <w:tcW w:w="1384" w:type="dxa"/>
            <w:vAlign w:val="center"/>
          </w:tcPr>
          <w:p w14:paraId="323F3649" w14:textId="77777777" w:rsidR="006E48D0" w:rsidRDefault="006E48D0" w:rsidP="006E48D0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王志杰</w:t>
            </w:r>
          </w:p>
          <w:p w14:paraId="225FA06B" w14:textId="5C548A01" w:rsidR="006E48D0" w:rsidRPr="007E39AF" w:rsidRDefault="006E48D0" w:rsidP="006E48D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（职员五级）</w:t>
            </w:r>
          </w:p>
        </w:tc>
        <w:tc>
          <w:tcPr>
            <w:tcW w:w="9072" w:type="dxa"/>
            <w:gridSpan w:val="3"/>
            <w:vAlign w:val="center"/>
          </w:tcPr>
          <w:p w14:paraId="4766FFB3" w14:textId="360BBD71" w:rsidR="006E48D0" w:rsidRPr="00C72D4B" w:rsidRDefault="006E48D0" w:rsidP="006137AA">
            <w:pPr>
              <w:spacing w:line="36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7B3587">
              <w:rPr>
                <w:rFonts w:ascii="仿宋" w:eastAsia="仿宋" w:hAnsi="仿宋" w:hint="eastAsia"/>
                <w:sz w:val="24"/>
                <w:szCs w:val="24"/>
              </w:rPr>
              <w:t>安全稳定、意识形态、文化建设</w:t>
            </w:r>
          </w:p>
        </w:tc>
      </w:tr>
    </w:tbl>
    <w:p w14:paraId="36B3EFA8" w14:textId="4FDF57F8" w:rsidR="002139D6" w:rsidRPr="002139D6" w:rsidRDefault="00834CEC" w:rsidP="002139D6">
      <w:pPr>
        <w:spacing w:line="600" w:lineRule="exact"/>
        <w:ind w:left="2162" w:hangingChars="600" w:hanging="2162"/>
        <w:jc w:val="center"/>
        <w:rPr>
          <w:rFonts w:ascii="华文隶书" w:eastAsia="华文隶书"/>
          <w:b/>
          <w:sz w:val="36"/>
          <w:szCs w:val="36"/>
        </w:rPr>
      </w:pPr>
      <w:r w:rsidRPr="00943BA0">
        <w:rPr>
          <w:rFonts w:ascii="华文隶书" w:eastAsia="华文隶书" w:hint="eastAsia"/>
          <w:b/>
          <w:sz w:val="36"/>
          <w:szCs w:val="36"/>
        </w:rPr>
        <w:t>计划财务</w:t>
      </w:r>
      <w:r w:rsidR="009B4B4B" w:rsidRPr="00943BA0">
        <w:rPr>
          <w:rFonts w:ascii="华文隶书" w:eastAsia="华文隶书" w:hint="eastAsia"/>
          <w:b/>
          <w:sz w:val="36"/>
          <w:szCs w:val="36"/>
        </w:rPr>
        <w:t>处领导</w:t>
      </w:r>
      <w:r w:rsidRPr="00943BA0">
        <w:rPr>
          <w:rFonts w:ascii="华文隶书" w:eastAsia="华文隶书" w:hint="eastAsia"/>
          <w:b/>
          <w:sz w:val="36"/>
          <w:szCs w:val="36"/>
        </w:rPr>
        <w:t>分</w:t>
      </w:r>
      <w:r w:rsidR="005F6476" w:rsidRPr="00943BA0">
        <w:rPr>
          <w:rFonts w:ascii="华文隶书" w:eastAsia="华文隶书" w:hint="eastAsia"/>
          <w:b/>
          <w:sz w:val="36"/>
          <w:szCs w:val="36"/>
        </w:rPr>
        <w:t>工</w:t>
      </w:r>
      <w:r w:rsidR="006556C1" w:rsidRPr="00943BA0">
        <w:rPr>
          <w:rFonts w:ascii="华文隶书" w:eastAsia="华文隶书" w:hint="eastAsia"/>
          <w:b/>
          <w:sz w:val="36"/>
          <w:szCs w:val="36"/>
        </w:rPr>
        <w:t>简表</w:t>
      </w:r>
    </w:p>
    <w:p w14:paraId="2FFDE38A" w14:textId="52B8246E" w:rsidR="000B798C" w:rsidRDefault="00834CEC" w:rsidP="00834CEC">
      <w:pPr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（20</w:t>
      </w:r>
      <w:r w:rsidR="001102CD">
        <w:rPr>
          <w:rFonts w:ascii="华文楷体" w:eastAsia="华文楷体" w:hAnsi="华文楷体"/>
        </w:rPr>
        <w:t>2</w:t>
      </w:r>
      <w:r w:rsidR="00CA4158">
        <w:rPr>
          <w:rFonts w:ascii="华文楷体" w:eastAsia="华文楷体" w:hAnsi="华文楷体"/>
        </w:rPr>
        <w:t>3</w:t>
      </w:r>
      <w:r>
        <w:rPr>
          <w:rFonts w:ascii="华文楷体" w:eastAsia="华文楷体" w:hAnsi="华文楷体" w:hint="eastAsia"/>
        </w:rPr>
        <w:t>年</w:t>
      </w:r>
      <w:r w:rsidR="00CA4158">
        <w:rPr>
          <w:rFonts w:ascii="华文楷体" w:eastAsia="华文楷体" w:hAnsi="华文楷体"/>
        </w:rPr>
        <w:t>2</w:t>
      </w:r>
      <w:r>
        <w:rPr>
          <w:rFonts w:ascii="华文楷体" w:eastAsia="华文楷体" w:hAnsi="华文楷体" w:hint="eastAsia"/>
        </w:rPr>
        <w:t>月</w:t>
      </w:r>
      <w:r w:rsidR="00CA4158">
        <w:rPr>
          <w:rFonts w:ascii="华文楷体" w:eastAsia="华文楷体" w:hAnsi="华文楷体"/>
        </w:rPr>
        <w:t>14</w:t>
      </w:r>
      <w:r>
        <w:rPr>
          <w:rFonts w:ascii="华文楷体" w:eastAsia="华文楷体" w:hAnsi="华文楷体" w:hint="eastAsia"/>
        </w:rPr>
        <w:t>日）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809A3" w14:paraId="52DBBD97" w14:textId="77777777" w:rsidTr="004719B8">
        <w:tc>
          <w:tcPr>
            <w:tcW w:w="10598" w:type="dxa"/>
          </w:tcPr>
          <w:p w14:paraId="67DA9BDB" w14:textId="28C5F91D" w:rsidR="008809A3" w:rsidRPr="007E39AF" w:rsidRDefault="008809A3" w:rsidP="00AF42BC">
            <w:pPr>
              <w:ind w:left="1265" w:hangingChars="600" w:hanging="1265"/>
              <w:rPr>
                <w:rFonts w:ascii="仿宋" w:eastAsia="仿宋" w:hAnsi="仿宋"/>
              </w:rPr>
            </w:pPr>
            <w:r w:rsidRPr="002A6250">
              <w:rPr>
                <w:rFonts w:ascii="仿宋" w:eastAsia="仿宋" w:hAnsi="仿宋" w:hint="eastAsia"/>
                <w:b/>
                <w:bCs/>
              </w:rPr>
              <w:t>党务部门</w:t>
            </w:r>
            <w:r>
              <w:rPr>
                <w:rFonts w:hint="eastAsia"/>
              </w:rPr>
              <w:t xml:space="preserve"> </w:t>
            </w:r>
            <w:r w:rsidRPr="007E39AF">
              <w:rPr>
                <w:rFonts w:ascii="仿宋" w:eastAsia="仿宋" w:hAnsi="仿宋" w:hint="eastAsia"/>
                <w:b/>
              </w:rPr>
              <w:t>：</w:t>
            </w:r>
            <w:r w:rsidR="00780D80" w:rsidRPr="00780D80">
              <w:rPr>
                <w:rFonts w:ascii="仿宋" w:eastAsia="仿宋" w:hAnsi="仿宋" w:hint="eastAsia"/>
              </w:rPr>
              <w:t>两办</w:t>
            </w:r>
            <w:r w:rsidRPr="007E39AF">
              <w:rPr>
                <w:rFonts w:ascii="仿宋" w:eastAsia="仿宋" w:hAnsi="仿宋" w:hint="eastAsia"/>
              </w:rPr>
              <w:t>、纪委</w:t>
            </w:r>
            <w:r w:rsidR="00B47426" w:rsidRPr="007E39AF">
              <w:rPr>
                <w:rFonts w:ascii="仿宋" w:eastAsia="仿宋" w:hAnsi="仿宋" w:hint="eastAsia"/>
              </w:rPr>
              <w:t>（监察）</w:t>
            </w:r>
            <w:r w:rsidRPr="007E39AF">
              <w:rPr>
                <w:rFonts w:ascii="仿宋" w:eastAsia="仿宋" w:hAnsi="仿宋" w:hint="eastAsia"/>
              </w:rPr>
              <w:t>、组织部（党校）、宣传部、统战部、保卫部、</w:t>
            </w:r>
            <w:r w:rsidR="00AF42BC">
              <w:rPr>
                <w:rFonts w:ascii="仿宋" w:eastAsia="仿宋" w:hAnsi="仿宋" w:hint="eastAsia"/>
              </w:rPr>
              <w:t>教工部（绩效考核与评价中心）、人才工作办公室、</w:t>
            </w:r>
            <w:r w:rsidRPr="007E39AF">
              <w:rPr>
                <w:rFonts w:ascii="仿宋" w:eastAsia="仿宋" w:hAnsi="仿宋" w:hint="eastAsia"/>
              </w:rPr>
              <w:t>学工部、研工部、</w:t>
            </w:r>
            <w:r w:rsidR="00AF42BC">
              <w:rPr>
                <w:rFonts w:ascii="仿宋" w:eastAsia="仿宋" w:hAnsi="仿宋" w:hint="eastAsia"/>
              </w:rPr>
              <w:t>离退休</w:t>
            </w:r>
            <w:r w:rsidR="003A54F0">
              <w:rPr>
                <w:rFonts w:ascii="仿宋" w:eastAsia="仿宋" w:hAnsi="仿宋" w:hint="eastAsia"/>
              </w:rPr>
              <w:t>工作处</w:t>
            </w:r>
            <w:r w:rsidR="00AF42BC">
              <w:rPr>
                <w:rFonts w:ascii="仿宋" w:eastAsia="仿宋" w:hAnsi="仿宋" w:hint="eastAsia"/>
              </w:rPr>
              <w:t>、</w:t>
            </w:r>
            <w:r w:rsidRPr="00603163">
              <w:rPr>
                <w:rFonts w:ascii="仿宋" w:eastAsia="仿宋" w:hAnsi="仿宋" w:hint="eastAsia"/>
              </w:rPr>
              <w:t>机关党委、教辅党委</w:t>
            </w:r>
            <w:r w:rsidR="00AF42BC">
              <w:rPr>
                <w:rFonts w:ascii="仿宋" w:eastAsia="仿宋" w:hAnsi="仿宋" w:hint="eastAsia"/>
              </w:rPr>
              <w:t>。</w:t>
            </w:r>
          </w:p>
          <w:p w14:paraId="212251F1" w14:textId="77777777" w:rsidR="00A35C94" w:rsidRDefault="008809A3" w:rsidP="008809A3">
            <w:pPr>
              <w:ind w:left="1265" w:hangingChars="600" w:hanging="1265"/>
              <w:rPr>
                <w:rFonts w:ascii="仿宋" w:eastAsia="仿宋" w:hAnsi="仿宋"/>
              </w:rPr>
            </w:pPr>
            <w:r w:rsidRPr="007E39AF">
              <w:rPr>
                <w:rFonts w:ascii="仿宋" w:eastAsia="仿宋" w:hAnsi="仿宋" w:hint="eastAsia"/>
                <w:b/>
              </w:rPr>
              <w:t>行政部门 ：</w:t>
            </w:r>
            <w:r w:rsidR="00A9308F">
              <w:rPr>
                <w:rFonts w:ascii="仿宋" w:eastAsia="仿宋" w:hAnsi="仿宋" w:hint="eastAsia"/>
              </w:rPr>
              <w:t>发展规划处</w:t>
            </w:r>
            <w:r w:rsidRPr="007E39AF">
              <w:rPr>
                <w:rFonts w:ascii="仿宋" w:eastAsia="仿宋" w:hAnsi="仿宋" w:hint="eastAsia"/>
              </w:rPr>
              <w:t>、人力资源处、教务处、科技处、社科处、研究生院</w:t>
            </w:r>
            <w:r w:rsidR="00A9308F">
              <w:rPr>
                <w:rFonts w:ascii="仿宋" w:eastAsia="仿宋" w:hAnsi="仿宋" w:hint="eastAsia"/>
              </w:rPr>
              <w:t>（学科办）</w:t>
            </w:r>
            <w:r w:rsidRPr="007E39AF">
              <w:rPr>
                <w:rFonts w:ascii="仿宋" w:eastAsia="仿宋" w:hAnsi="仿宋" w:hint="eastAsia"/>
              </w:rPr>
              <w:t>、</w:t>
            </w:r>
            <w:r w:rsidR="00033EC6">
              <w:rPr>
                <w:rFonts w:ascii="仿宋" w:eastAsia="仿宋" w:hAnsi="仿宋" w:hint="eastAsia"/>
              </w:rPr>
              <w:t>国际交流与</w:t>
            </w:r>
            <w:r w:rsidR="00033EC6">
              <w:rPr>
                <w:rFonts w:ascii="仿宋" w:eastAsia="仿宋" w:hAnsi="仿宋"/>
              </w:rPr>
              <w:t>合作</w:t>
            </w:r>
            <w:r w:rsidRPr="007E39AF">
              <w:rPr>
                <w:rFonts w:ascii="仿宋" w:eastAsia="仿宋" w:hAnsi="仿宋" w:hint="eastAsia"/>
              </w:rPr>
              <w:t>处、</w:t>
            </w:r>
          </w:p>
          <w:p w14:paraId="489A1F1D" w14:textId="748EB0D2" w:rsidR="008809A3" w:rsidRPr="007E39AF" w:rsidRDefault="008809A3" w:rsidP="00A35C94">
            <w:pPr>
              <w:ind w:leftChars="600" w:left="1260"/>
              <w:rPr>
                <w:rFonts w:ascii="仿宋" w:eastAsia="仿宋" w:hAnsi="仿宋"/>
              </w:rPr>
            </w:pPr>
            <w:r w:rsidRPr="007E39AF">
              <w:rPr>
                <w:rFonts w:ascii="仿宋" w:eastAsia="仿宋" w:hAnsi="仿宋" w:hint="eastAsia"/>
              </w:rPr>
              <w:t>审计处、后勤处、基建处（东山校区建设办）、国资处、计财处（内控办）、</w:t>
            </w:r>
            <w:r w:rsidR="00A9308F">
              <w:rPr>
                <w:rFonts w:ascii="仿宋" w:eastAsia="仿宋" w:hAnsi="仿宋" w:hint="eastAsia"/>
              </w:rPr>
              <w:t>技术开发与产业管理处、国内</w:t>
            </w:r>
            <w:r w:rsidR="00A9308F">
              <w:rPr>
                <w:rFonts w:ascii="仿宋" w:eastAsia="仿宋" w:hAnsi="仿宋"/>
              </w:rPr>
              <w:t>交流与合作处</w:t>
            </w:r>
            <w:r w:rsidR="00920F4D">
              <w:rPr>
                <w:rFonts w:ascii="仿宋" w:eastAsia="仿宋" w:hAnsi="仿宋" w:hint="eastAsia"/>
              </w:rPr>
              <w:t>（</w:t>
            </w:r>
            <w:r w:rsidR="00920F4D" w:rsidRPr="007E39AF">
              <w:rPr>
                <w:rFonts w:ascii="仿宋" w:eastAsia="仿宋" w:hAnsi="仿宋" w:hint="eastAsia"/>
              </w:rPr>
              <w:t>校友办</w:t>
            </w:r>
            <w:r w:rsidR="00920F4D">
              <w:rPr>
                <w:rFonts w:ascii="仿宋" w:eastAsia="仿宋" w:hAnsi="仿宋" w:hint="eastAsia"/>
              </w:rPr>
              <w:t>）</w:t>
            </w:r>
            <w:r w:rsidRPr="007E39AF">
              <w:rPr>
                <w:rFonts w:ascii="仿宋" w:eastAsia="仿宋" w:hAnsi="仿宋" w:hint="eastAsia"/>
              </w:rPr>
              <w:t>。</w:t>
            </w:r>
          </w:p>
          <w:p w14:paraId="5BA86D5B" w14:textId="13B08CE9" w:rsidR="008809A3" w:rsidRPr="007E39AF" w:rsidRDefault="008809A3" w:rsidP="00730FB5">
            <w:pPr>
              <w:ind w:left="1265" w:hangingChars="600" w:hanging="1265"/>
              <w:rPr>
                <w:rFonts w:ascii="仿宋" w:eastAsia="仿宋" w:hAnsi="仿宋"/>
              </w:rPr>
            </w:pPr>
            <w:r w:rsidRPr="007E39AF">
              <w:rPr>
                <w:rFonts w:ascii="仿宋" w:eastAsia="仿宋" w:hAnsi="仿宋" w:hint="eastAsia"/>
                <w:b/>
              </w:rPr>
              <w:t>教辅部门 ：</w:t>
            </w:r>
            <w:r w:rsidR="009E2FBF" w:rsidRPr="007E39AF">
              <w:rPr>
                <w:rFonts w:ascii="仿宋" w:eastAsia="仿宋" w:hAnsi="仿宋" w:hint="eastAsia"/>
              </w:rPr>
              <w:t>博士后</w:t>
            </w:r>
            <w:r w:rsidR="00730FB5" w:rsidRPr="007E39AF">
              <w:rPr>
                <w:rFonts w:ascii="仿宋" w:eastAsia="仿宋" w:hAnsi="仿宋" w:hint="eastAsia"/>
              </w:rPr>
              <w:t>中心、</w:t>
            </w:r>
            <w:r w:rsidRPr="007E39AF">
              <w:rPr>
                <w:rFonts w:ascii="仿宋" w:eastAsia="仿宋" w:hAnsi="仿宋" w:hint="eastAsia"/>
              </w:rPr>
              <w:t>学刊社、图书馆、档案馆、</w:t>
            </w:r>
            <w:r w:rsidR="00F64A00">
              <w:rPr>
                <w:rFonts w:ascii="仿宋" w:eastAsia="仿宋" w:hAnsi="仿宋" w:hint="eastAsia"/>
              </w:rPr>
              <w:t>博物馆筹建办、</w:t>
            </w:r>
            <w:r w:rsidRPr="007E39AF">
              <w:rPr>
                <w:rFonts w:ascii="仿宋" w:eastAsia="仿宋" w:hAnsi="仿宋" w:hint="eastAsia"/>
              </w:rPr>
              <w:t>师培中心、</w:t>
            </w:r>
            <w:r w:rsidR="00EE24B3">
              <w:rPr>
                <w:rFonts w:ascii="仿宋" w:eastAsia="仿宋" w:hAnsi="仿宋" w:hint="eastAsia"/>
              </w:rPr>
              <w:t>招就处</w:t>
            </w:r>
            <w:r w:rsidRPr="007E39AF">
              <w:rPr>
                <w:rFonts w:ascii="仿宋" w:eastAsia="仿宋" w:hAnsi="仿宋" w:hint="eastAsia"/>
              </w:rPr>
              <w:t>、</w:t>
            </w:r>
            <w:r w:rsidR="00F64A00" w:rsidRPr="007E39AF">
              <w:rPr>
                <w:rFonts w:ascii="仿宋" w:eastAsia="仿宋" w:hAnsi="仿宋" w:hint="eastAsia"/>
              </w:rPr>
              <w:t>大型仪器中心、</w:t>
            </w:r>
            <w:r w:rsidRPr="007E39AF">
              <w:rPr>
                <w:rFonts w:ascii="仿宋" w:eastAsia="仿宋" w:hAnsi="仿宋" w:hint="eastAsia"/>
              </w:rPr>
              <w:t>校医院</w:t>
            </w:r>
            <w:r w:rsidR="009975AC">
              <w:rPr>
                <w:rFonts w:ascii="仿宋" w:eastAsia="仿宋" w:hAnsi="仿宋" w:hint="eastAsia"/>
              </w:rPr>
              <w:t>、</w:t>
            </w:r>
            <w:r w:rsidR="009A2B2A" w:rsidRPr="007E39AF">
              <w:rPr>
                <w:rFonts w:ascii="仿宋" w:eastAsia="仿宋" w:hAnsi="仿宋" w:hint="eastAsia"/>
              </w:rPr>
              <w:t>附属小学、幼儿园</w:t>
            </w:r>
            <w:r w:rsidRPr="007E39AF">
              <w:rPr>
                <w:rFonts w:ascii="仿宋" w:eastAsia="仿宋" w:hAnsi="仿宋" w:hint="eastAsia"/>
              </w:rPr>
              <w:t>。</w:t>
            </w:r>
          </w:p>
          <w:p w14:paraId="67782362" w14:textId="7CE41BEF" w:rsidR="008809A3" w:rsidRPr="007E39AF" w:rsidRDefault="008809A3" w:rsidP="008809A3">
            <w:pPr>
              <w:rPr>
                <w:rFonts w:ascii="仿宋" w:eastAsia="仿宋" w:hAnsi="仿宋"/>
              </w:rPr>
            </w:pPr>
            <w:r w:rsidRPr="007E39AF">
              <w:rPr>
                <w:rFonts w:ascii="仿宋" w:eastAsia="仿宋" w:hAnsi="仿宋" w:hint="eastAsia"/>
                <w:b/>
              </w:rPr>
              <w:t>群团组织 ：</w:t>
            </w:r>
            <w:r w:rsidRPr="007E39AF">
              <w:rPr>
                <w:rFonts w:ascii="仿宋" w:eastAsia="仿宋" w:hAnsi="仿宋" w:hint="eastAsia"/>
              </w:rPr>
              <w:t>工会、团委。</w:t>
            </w:r>
          </w:p>
          <w:p w14:paraId="06F252F4" w14:textId="0941209E" w:rsidR="00750385" w:rsidRPr="007E39AF" w:rsidRDefault="00750385" w:rsidP="00E836E9">
            <w:pPr>
              <w:ind w:left="1054" w:hangingChars="500" w:hanging="1054"/>
              <w:rPr>
                <w:rFonts w:ascii="仿宋" w:eastAsia="仿宋" w:hAnsi="仿宋"/>
              </w:rPr>
            </w:pPr>
            <w:r w:rsidRPr="007E39AF">
              <w:rPr>
                <w:rFonts w:ascii="仿宋" w:eastAsia="仿宋" w:hAnsi="仿宋" w:hint="eastAsia"/>
                <w:b/>
              </w:rPr>
              <w:t>文史院所：</w:t>
            </w:r>
            <w:r w:rsidR="00E836E9">
              <w:rPr>
                <w:rFonts w:ascii="仿宋" w:eastAsia="仿宋" w:hAnsi="仿宋" w:hint="eastAsia"/>
                <w:b/>
              </w:rPr>
              <w:t xml:space="preserve"> </w:t>
            </w:r>
            <w:r w:rsidR="00E6205A" w:rsidRPr="007E39AF">
              <w:rPr>
                <w:rFonts w:ascii="仿宋" w:eastAsia="仿宋" w:hAnsi="仿宋" w:hint="eastAsia"/>
              </w:rPr>
              <w:t>文学</w:t>
            </w:r>
            <w:r w:rsidR="00ED3649" w:rsidRPr="007E39AF">
              <w:rPr>
                <w:rFonts w:ascii="仿宋" w:eastAsia="仿宋" w:hAnsi="仿宋" w:hint="eastAsia"/>
              </w:rPr>
              <w:t>、史学</w:t>
            </w:r>
            <w:r w:rsidR="00E6205A" w:rsidRPr="007E39AF">
              <w:rPr>
                <w:rFonts w:ascii="仿宋" w:eastAsia="仿宋" w:hAnsi="仿宋" w:hint="eastAsia"/>
              </w:rPr>
              <w:t>、哲学、政管、外语、教育、法学、经管、初民、马院、新闻、音乐、美术</w:t>
            </w:r>
            <w:r w:rsidR="002240BD" w:rsidRPr="007E39AF">
              <w:rPr>
                <w:rFonts w:ascii="仿宋" w:eastAsia="仿宋" w:hAnsi="仿宋" w:hint="eastAsia"/>
              </w:rPr>
              <w:t>、体院（含公体）</w:t>
            </w:r>
            <w:r w:rsidR="005137DF" w:rsidRPr="007E39AF">
              <w:rPr>
                <w:rFonts w:ascii="仿宋" w:eastAsia="仿宋" w:hAnsi="仿宋" w:hint="eastAsia"/>
              </w:rPr>
              <w:t>、继教院、国</w:t>
            </w:r>
            <w:r w:rsidR="00E6205A" w:rsidRPr="007E39AF">
              <w:rPr>
                <w:rFonts w:ascii="仿宋" w:eastAsia="仿宋" w:hAnsi="仿宋" w:hint="eastAsia"/>
              </w:rPr>
              <w:t>际</w:t>
            </w:r>
            <w:r w:rsidR="005137DF" w:rsidRPr="007E39AF">
              <w:rPr>
                <w:rFonts w:ascii="仿宋" w:eastAsia="仿宋" w:hAnsi="仿宋" w:hint="eastAsia"/>
              </w:rPr>
              <w:t>教</w:t>
            </w:r>
            <w:r w:rsidR="00E6205A" w:rsidRPr="007E39AF">
              <w:rPr>
                <w:rFonts w:ascii="仿宋" w:eastAsia="仿宋" w:hAnsi="仿宋" w:hint="eastAsia"/>
              </w:rPr>
              <w:t>育学</w:t>
            </w:r>
            <w:r w:rsidR="005137DF" w:rsidRPr="007E39AF">
              <w:rPr>
                <w:rFonts w:ascii="仿宋" w:eastAsia="仿宋" w:hAnsi="仿宋" w:hint="eastAsia"/>
              </w:rPr>
              <w:t>院、国</w:t>
            </w:r>
            <w:r w:rsidR="00E6205A" w:rsidRPr="007E39AF">
              <w:rPr>
                <w:rFonts w:ascii="仿宋" w:eastAsia="仿宋" w:hAnsi="仿宋" w:hint="eastAsia"/>
              </w:rPr>
              <w:t>际</w:t>
            </w:r>
            <w:r w:rsidR="005137DF" w:rsidRPr="007E39AF">
              <w:rPr>
                <w:rFonts w:ascii="仿宋" w:eastAsia="仿宋" w:hAnsi="仿宋" w:hint="eastAsia"/>
              </w:rPr>
              <w:t>关</w:t>
            </w:r>
            <w:r w:rsidR="00E6205A" w:rsidRPr="007E39AF">
              <w:rPr>
                <w:rFonts w:ascii="仿宋" w:eastAsia="仿宋" w:hAnsi="仿宋" w:hint="eastAsia"/>
              </w:rPr>
              <w:t>系学</w:t>
            </w:r>
            <w:r w:rsidR="005137DF" w:rsidRPr="007E39AF">
              <w:rPr>
                <w:rFonts w:ascii="仿宋" w:eastAsia="仿宋" w:hAnsi="仿宋" w:hint="eastAsia"/>
              </w:rPr>
              <w:t>院</w:t>
            </w:r>
            <w:r w:rsidR="00366EE8">
              <w:rPr>
                <w:rFonts w:ascii="仿宋" w:eastAsia="仿宋" w:hAnsi="仿宋" w:hint="eastAsia"/>
              </w:rPr>
              <w:t>、考古文博学院</w:t>
            </w:r>
            <w:r w:rsidR="0007774B" w:rsidRPr="007E39AF">
              <w:rPr>
                <w:rFonts w:ascii="仿宋" w:eastAsia="仿宋" w:hAnsi="仿宋" w:hint="eastAsia"/>
              </w:rPr>
              <w:t>等，以</w:t>
            </w:r>
            <w:r w:rsidR="00ED3649" w:rsidRPr="007E39AF">
              <w:rPr>
                <w:rFonts w:ascii="仿宋" w:eastAsia="仿宋" w:hAnsi="仿宋" w:hint="eastAsia"/>
              </w:rPr>
              <w:t>及</w:t>
            </w:r>
            <w:r w:rsidR="005137DF" w:rsidRPr="007E39AF">
              <w:rPr>
                <w:rFonts w:ascii="仿宋" w:eastAsia="仿宋" w:hAnsi="仿宋" w:hint="eastAsia"/>
              </w:rPr>
              <w:t>相关文史科类</w:t>
            </w:r>
            <w:r w:rsidR="00ED3649" w:rsidRPr="007E39AF">
              <w:rPr>
                <w:rFonts w:ascii="仿宋" w:eastAsia="仿宋" w:hAnsi="仿宋" w:hint="eastAsia"/>
              </w:rPr>
              <w:t>研究所（中心）</w:t>
            </w:r>
            <w:r w:rsidR="005137DF" w:rsidRPr="007E39AF">
              <w:rPr>
                <w:rFonts w:ascii="仿宋" w:eastAsia="仿宋" w:hAnsi="仿宋" w:hint="eastAsia"/>
              </w:rPr>
              <w:t>。</w:t>
            </w:r>
          </w:p>
          <w:p w14:paraId="196500C8" w14:textId="185E8369" w:rsidR="00ED3649" w:rsidRPr="00ED3649" w:rsidRDefault="00ED3649" w:rsidP="002C3DD5">
            <w:pPr>
              <w:ind w:left="1054" w:hangingChars="500" w:hanging="1054"/>
              <w:rPr>
                <w:rFonts w:ascii="等线" w:eastAsia="等线" w:hAnsi="等线"/>
                <w:b/>
              </w:rPr>
            </w:pPr>
            <w:r w:rsidRPr="007E39AF">
              <w:rPr>
                <w:rFonts w:ascii="仿宋" w:eastAsia="仿宋" w:hAnsi="仿宋" w:hint="eastAsia"/>
                <w:b/>
              </w:rPr>
              <w:t>理工院所：</w:t>
            </w:r>
            <w:r w:rsidR="00E6205A" w:rsidRPr="007E39AF">
              <w:rPr>
                <w:rFonts w:ascii="仿宋" w:eastAsia="仿宋" w:hAnsi="仿宋" w:hint="eastAsia"/>
              </w:rPr>
              <w:t>数学、计科、物电、</w:t>
            </w:r>
            <w:r w:rsidR="002F26EC">
              <w:rPr>
                <w:rFonts w:ascii="仿宋" w:eastAsia="仿宋" w:hAnsi="仿宋" w:hint="eastAsia"/>
              </w:rPr>
              <w:t>三立学院、</w:t>
            </w:r>
            <w:r w:rsidR="00E6205A" w:rsidRPr="007E39AF">
              <w:rPr>
                <w:rFonts w:ascii="仿宋" w:eastAsia="仿宋" w:hAnsi="仿宋" w:hint="eastAsia"/>
              </w:rPr>
              <w:t>化工、生科、环科</w:t>
            </w:r>
            <w:r w:rsidRPr="007E39AF">
              <w:rPr>
                <w:rFonts w:ascii="仿宋" w:eastAsia="仿宋" w:hAnsi="仿宋" w:hint="eastAsia"/>
              </w:rPr>
              <w:t>、</w:t>
            </w:r>
            <w:r w:rsidR="00C669A8" w:rsidRPr="007E39AF">
              <w:rPr>
                <w:rFonts w:ascii="仿宋" w:eastAsia="仿宋" w:hAnsi="仿宋" w:hint="eastAsia"/>
              </w:rPr>
              <w:t>大数据、</w:t>
            </w:r>
            <w:r w:rsidR="00730FB5" w:rsidRPr="007E39AF">
              <w:rPr>
                <w:rFonts w:ascii="仿宋" w:eastAsia="仿宋" w:hAnsi="仿宋" w:hint="eastAsia"/>
              </w:rPr>
              <w:t>现代教育学院、</w:t>
            </w:r>
            <w:r w:rsidR="002C3DD5">
              <w:rPr>
                <w:rFonts w:ascii="仿宋" w:eastAsia="仿宋" w:hAnsi="仿宋" w:hint="eastAsia"/>
              </w:rPr>
              <w:t>电力</w:t>
            </w:r>
            <w:r w:rsidR="002C3DD5">
              <w:rPr>
                <w:rFonts w:ascii="仿宋" w:eastAsia="仿宋" w:hAnsi="仿宋"/>
              </w:rPr>
              <w:t>与建筑学院、自动</w:t>
            </w:r>
            <w:r w:rsidR="004D36E7">
              <w:rPr>
                <w:rFonts w:ascii="仿宋" w:eastAsia="仿宋" w:hAnsi="仿宋" w:hint="eastAsia"/>
              </w:rPr>
              <w:t>化</w:t>
            </w:r>
            <w:r w:rsidR="002C3DD5">
              <w:rPr>
                <w:rFonts w:ascii="仿宋" w:eastAsia="仿宋" w:hAnsi="仿宋"/>
              </w:rPr>
              <w:t>与软件学院</w:t>
            </w:r>
            <w:r w:rsidR="0007774B" w:rsidRPr="007E39AF">
              <w:rPr>
                <w:rFonts w:ascii="仿宋" w:eastAsia="仿宋" w:hAnsi="仿宋" w:hint="eastAsia"/>
              </w:rPr>
              <w:t>等，以</w:t>
            </w:r>
            <w:r w:rsidR="005137DF" w:rsidRPr="007E39AF">
              <w:rPr>
                <w:rFonts w:ascii="仿宋" w:eastAsia="仿宋" w:hAnsi="仿宋" w:hint="eastAsia"/>
              </w:rPr>
              <w:t>及相关理工科类研究所（中心）。</w:t>
            </w:r>
            <w:r w:rsidR="002240BD" w:rsidRPr="007E39AF">
              <w:rPr>
                <w:rFonts w:ascii="仿宋" w:eastAsia="仿宋" w:hAnsi="仿宋" w:hint="eastAsia"/>
              </w:rPr>
              <w:t xml:space="preserve"> </w:t>
            </w:r>
          </w:p>
        </w:tc>
      </w:tr>
    </w:tbl>
    <w:p w14:paraId="07D82E19" w14:textId="77777777" w:rsidR="00F130A8" w:rsidRPr="007E39AF" w:rsidRDefault="005D5C73" w:rsidP="007E39AF">
      <w:pPr>
        <w:ind w:left="1054" w:hangingChars="500" w:hanging="1054"/>
        <w:rPr>
          <w:rFonts w:ascii="仿宋" w:eastAsia="仿宋" w:hAnsi="仿宋"/>
        </w:rPr>
      </w:pPr>
      <w:r w:rsidRPr="007E39AF">
        <w:rPr>
          <w:rFonts w:ascii="仿宋" w:eastAsia="仿宋" w:hAnsi="仿宋" w:hint="eastAsia"/>
          <w:b/>
        </w:rPr>
        <w:t>说明：</w:t>
      </w:r>
      <w:r w:rsidR="00F130A8" w:rsidRPr="00C165CA">
        <w:rPr>
          <w:rFonts w:ascii="仿宋" w:eastAsia="仿宋" w:hAnsi="仿宋" w:hint="eastAsia"/>
        </w:rPr>
        <w:t>1、</w:t>
      </w:r>
      <w:r w:rsidRPr="007E39AF">
        <w:rPr>
          <w:rFonts w:ascii="仿宋" w:eastAsia="仿宋" w:hAnsi="仿宋" w:hint="eastAsia"/>
        </w:rPr>
        <w:t>财会人员</w:t>
      </w:r>
      <w:r w:rsidR="00580EA3" w:rsidRPr="007E39AF">
        <w:rPr>
          <w:rFonts w:ascii="仿宋" w:eastAsia="仿宋" w:hAnsi="仿宋" w:hint="eastAsia"/>
        </w:rPr>
        <w:t>认真执行财经政策、财务制度，审核原始票据，完成记账凭证，做</w:t>
      </w:r>
      <w:r w:rsidR="00EC03EB" w:rsidRPr="007E39AF">
        <w:rPr>
          <w:rFonts w:ascii="仿宋" w:eastAsia="仿宋" w:hAnsi="仿宋" w:hint="eastAsia"/>
        </w:rPr>
        <w:t>好本职工作；</w:t>
      </w:r>
    </w:p>
    <w:p w14:paraId="0B6D2783" w14:textId="77777777" w:rsidR="005D5C73" w:rsidRPr="007E39AF" w:rsidRDefault="00F130A8" w:rsidP="00F130A8">
      <w:pPr>
        <w:ind w:leftChars="300" w:left="630"/>
        <w:rPr>
          <w:rFonts w:ascii="仿宋" w:eastAsia="仿宋" w:hAnsi="仿宋"/>
        </w:rPr>
      </w:pPr>
      <w:r w:rsidRPr="007E39AF">
        <w:rPr>
          <w:rFonts w:ascii="仿宋" w:eastAsia="仿宋" w:hAnsi="仿宋" w:hint="eastAsia"/>
        </w:rPr>
        <w:t>2、</w:t>
      </w:r>
      <w:r w:rsidR="00333D22" w:rsidRPr="007E39AF">
        <w:rPr>
          <w:rFonts w:ascii="仿宋" w:eastAsia="仿宋" w:hAnsi="仿宋" w:hint="eastAsia"/>
        </w:rPr>
        <w:t>科长</w:t>
      </w:r>
      <w:r w:rsidR="00137D1C" w:rsidRPr="007E39AF">
        <w:rPr>
          <w:rFonts w:ascii="仿宋" w:eastAsia="仿宋" w:hAnsi="仿宋" w:hint="eastAsia"/>
        </w:rPr>
        <w:t>对财会人员完成</w:t>
      </w:r>
      <w:r w:rsidR="008809A3" w:rsidRPr="007E39AF">
        <w:rPr>
          <w:rFonts w:ascii="仿宋" w:eastAsia="仿宋" w:hAnsi="仿宋" w:hint="eastAsia"/>
        </w:rPr>
        <w:t>的</w:t>
      </w:r>
      <w:r w:rsidR="00580EA3" w:rsidRPr="007E39AF">
        <w:rPr>
          <w:rFonts w:ascii="仿宋" w:eastAsia="仿宋" w:hAnsi="仿宋" w:hint="eastAsia"/>
        </w:rPr>
        <w:t>会计</w:t>
      </w:r>
      <w:r w:rsidR="00137D1C" w:rsidRPr="007E39AF">
        <w:rPr>
          <w:rFonts w:ascii="仿宋" w:eastAsia="仿宋" w:hAnsi="仿宋" w:hint="eastAsia"/>
        </w:rPr>
        <w:t>凭证</w:t>
      </w:r>
      <w:r w:rsidR="008809A3" w:rsidRPr="007E39AF">
        <w:rPr>
          <w:rFonts w:ascii="仿宋" w:eastAsia="仿宋" w:hAnsi="仿宋" w:hint="eastAsia"/>
        </w:rPr>
        <w:t>履行</w:t>
      </w:r>
      <w:r w:rsidR="00840E0D" w:rsidRPr="007E39AF">
        <w:rPr>
          <w:rFonts w:ascii="仿宋" w:eastAsia="仿宋" w:hAnsi="仿宋" w:hint="eastAsia"/>
        </w:rPr>
        <w:t>复核</w:t>
      </w:r>
      <w:r w:rsidR="00137D1C" w:rsidRPr="007E39AF">
        <w:rPr>
          <w:rFonts w:ascii="仿宋" w:eastAsia="仿宋" w:hAnsi="仿宋" w:hint="eastAsia"/>
        </w:rPr>
        <w:t>与</w:t>
      </w:r>
      <w:r w:rsidR="00EA5D3E" w:rsidRPr="007E39AF">
        <w:rPr>
          <w:rFonts w:ascii="仿宋" w:eastAsia="仿宋" w:hAnsi="仿宋" w:hint="eastAsia"/>
        </w:rPr>
        <w:t>监督</w:t>
      </w:r>
      <w:r w:rsidR="008809A3" w:rsidRPr="007E39AF">
        <w:rPr>
          <w:rFonts w:ascii="仿宋" w:eastAsia="仿宋" w:hAnsi="仿宋" w:hint="eastAsia"/>
        </w:rPr>
        <w:t>职责</w:t>
      </w:r>
      <w:r w:rsidR="00EC03EB" w:rsidRPr="007E39AF">
        <w:rPr>
          <w:rFonts w:ascii="仿宋" w:eastAsia="仿宋" w:hAnsi="仿宋" w:hint="eastAsia"/>
        </w:rPr>
        <w:t>，严格控制</w:t>
      </w:r>
      <w:r w:rsidR="002402A4" w:rsidRPr="007E39AF">
        <w:rPr>
          <w:rFonts w:ascii="仿宋" w:eastAsia="仿宋" w:hAnsi="仿宋" w:hint="eastAsia"/>
        </w:rPr>
        <w:t>差错率；</w:t>
      </w:r>
    </w:p>
    <w:p w14:paraId="7591896E" w14:textId="77777777" w:rsidR="00E6205A" w:rsidRPr="003C0AD2" w:rsidRDefault="002402A4" w:rsidP="003C0AD2">
      <w:pPr>
        <w:ind w:leftChars="300" w:left="630"/>
        <w:rPr>
          <w:rFonts w:ascii="仿宋" w:eastAsia="仿宋" w:hAnsi="仿宋"/>
        </w:rPr>
      </w:pPr>
      <w:r w:rsidRPr="007E39AF">
        <w:rPr>
          <w:rFonts w:ascii="仿宋" w:eastAsia="仿宋" w:hAnsi="仿宋" w:hint="eastAsia"/>
        </w:rPr>
        <w:t>3、班子成员分工如有与本简表不一致的以本表为准。</w:t>
      </w:r>
    </w:p>
    <w:sectPr w:rsidR="00E6205A" w:rsidRPr="003C0AD2" w:rsidSect="00B058E4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58F8" w14:textId="77777777" w:rsidR="003442BB" w:rsidRDefault="003442BB" w:rsidP="00C3196A">
      <w:r>
        <w:separator/>
      </w:r>
    </w:p>
  </w:endnote>
  <w:endnote w:type="continuationSeparator" w:id="0">
    <w:p w14:paraId="7FBAAE64" w14:textId="77777777" w:rsidR="003442BB" w:rsidRDefault="003442BB" w:rsidP="00C3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422D" w14:textId="77777777" w:rsidR="003442BB" w:rsidRDefault="003442BB" w:rsidP="00C3196A">
      <w:r>
        <w:separator/>
      </w:r>
    </w:p>
  </w:footnote>
  <w:footnote w:type="continuationSeparator" w:id="0">
    <w:p w14:paraId="4A588B8F" w14:textId="77777777" w:rsidR="003442BB" w:rsidRDefault="003442BB" w:rsidP="00C3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0D68"/>
    <w:multiLevelType w:val="hybridMultilevel"/>
    <w:tmpl w:val="AF562348"/>
    <w:lvl w:ilvl="0" w:tplc="014E8A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DD14E5"/>
    <w:multiLevelType w:val="hybridMultilevel"/>
    <w:tmpl w:val="737A7A7A"/>
    <w:lvl w:ilvl="0" w:tplc="B094B6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3B578C"/>
    <w:multiLevelType w:val="hybridMultilevel"/>
    <w:tmpl w:val="94448982"/>
    <w:lvl w:ilvl="0" w:tplc="C780F3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019802">
    <w:abstractNumId w:val="1"/>
  </w:num>
  <w:num w:numId="2" w16cid:durableId="1823429523">
    <w:abstractNumId w:val="0"/>
  </w:num>
  <w:num w:numId="3" w16cid:durableId="164326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EA1"/>
    <w:rsid w:val="00011634"/>
    <w:rsid w:val="00016BE4"/>
    <w:rsid w:val="00023713"/>
    <w:rsid w:val="00033EC6"/>
    <w:rsid w:val="000376FB"/>
    <w:rsid w:val="00056043"/>
    <w:rsid w:val="00062B5D"/>
    <w:rsid w:val="0007774B"/>
    <w:rsid w:val="0008746C"/>
    <w:rsid w:val="000B0184"/>
    <w:rsid w:val="000B798C"/>
    <w:rsid w:val="000C7CA5"/>
    <w:rsid w:val="000D2BA4"/>
    <w:rsid w:val="000E17C8"/>
    <w:rsid w:val="000E6A09"/>
    <w:rsid w:val="000F5023"/>
    <w:rsid w:val="001102CD"/>
    <w:rsid w:val="001111C7"/>
    <w:rsid w:val="0013345A"/>
    <w:rsid w:val="00133B3E"/>
    <w:rsid w:val="00137D1C"/>
    <w:rsid w:val="00151387"/>
    <w:rsid w:val="00170927"/>
    <w:rsid w:val="00172B25"/>
    <w:rsid w:val="00185A59"/>
    <w:rsid w:val="00193EC8"/>
    <w:rsid w:val="001A3C81"/>
    <w:rsid w:val="001A6B06"/>
    <w:rsid w:val="001A7C8D"/>
    <w:rsid w:val="001B5FCA"/>
    <w:rsid w:val="001E10D4"/>
    <w:rsid w:val="002047D2"/>
    <w:rsid w:val="00206CD4"/>
    <w:rsid w:val="00210EF3"/>
    <w:rsid w:val="002139D6"/>
    <w:rsid w:val="002240BD"/>
    <w:rsid w:val="002402A4"/>
    <w:rsid w:val="00252F5D"/>
    <w:rsid w:val="002860EA"/>
    <w:rsid w:val="0029122C"/>
    <w:rsid w:val="00294E05"/>
    <w:rsid w:val="00296E05"/>
    <w:rsid w:val="002A6250"/>
    <w:rsid w:val="002B00BC"/>
    <w:rsid w:val="002C3DD5"/>
    <w:rsid w:val="002E32C1"/>
    <w:rsid w:val="002F0D46"/>
    <w:rsid w:val="002F26EC"/>
    <w:rsid w:val="002F5441"/>
    <w:rsid w:val="00303145"/>
    <w:rsid w:val="0030752C"/>
    <w:rsid w:val="00333D22"/>
    <w:rsid w:val="003442BB"/>
    <w:rsid w:val="00364A96"/>
    <w:rsid w:val="00366EE8"/>
    <w:rsid w:val="00367B67"/>
    <w:rsid w:val="0037274E"/>
    <w:rsid w:val="00380F3F"/>
    <w:rsid w:val="003903D9"/>
    <w:rsid w:val="0039383A"/>
    <w:rsid w:val="003A54F0"/>
    <w:rsid w:val="003B399A"/>
    <w:rsid w:val="003B6C2F"/>
    <w:rsid w:val="003C0AD2"/>
    <w:rsid w:val="00402560"/>
    <w:rsid w:val="00410FD7"/>
    <w:rsid w:val="00412213"/>
    <w:rsid w:val="00421695"/>
    <w:rsid w:val="00424D02"/>
    <w:rsid w:val="004343AE"/>
    <w:rsid w:val="0044172E"/>
    <w:rsid w:val="004512EA"/>
    <w:rsid w:val="0045463E"/>
    <w:rsid w:val="00455FA3"/>
    <w:rsid w:val="0046421A"/>
    <w:rsid w:val="004719B8"/>
    <w:rsid w:val="004A3741"/>
    <w:rsid w:val="004B1876"/>
    <w:rsid w:val="004B6BB1"/>
    <w:rsid w:val="004D3016"/>
    <w:rsid w:val="004D36E7"/>
    <w:rsid w:val="004F2749"/>
    <w:rsid w:val="004F6FAB"/>
    <w:rsid w:val="00501E98"/>
    <w:rsid w:val="005137DF"/>
    <w:rsid w:val="0055447B"/>
    <w:rsid w:val="0056724C"/>
    <w:rsid w:val="00572D7E"/>
    <w:rsid w:val="00580EA3"/>
    <w:rsid w:val="005931B8"/>
    <w:rsid w:val="005D0049"/>
    <w:rsid w:val="005D166E"/>
    <w:rsid w:val="005D5C73"/>
    <w:rsid w:val="005F6476"/>
    <w:rsid w:val="00603163"/>
    <w:rsid w:val="00610508"/>
    <w:rsid w:val="006137AA"/>
    <w:rsid w:val="00632456"/>
    <w:rsid w:val="0064026A"/>
    <w:rsid w:val="00651224"/>
    <w:rsid w:val="006556C1"/>
    <w:rsid w:val="006A5988"/>
    <w:rsid w:val="006A63DB"/>
    <w:rsid w:val="006B4E21"/>
    <w:rsid w:val="006E48D0"/>
    <w:rsid w:val="006E578B"/>
    <w:rsid w:val="006E5AE7"/>
    <w:rsid w:val="006E6ADC"/>
    <w:rsid w:val="006F27BD"/>
    <w:rsid w:val="00702F27"/>
    <w:rsid w:val="00703F0C"/>
    <w:rsid w:val="00717CE1"/>
    <w:rsid w:val="00717E6E"/>
    <w:rsid w:val="00720F94"/>
    <w:rsid w:val="00723853"/>
    <w:rsid w:val="00730FB5"/>
    <w:rsid w:val="0074755F"/>
    <w:rsid w:val="00750385"/>
    <w:rsid w:val="0075197A"/>
    <w:rsid w:val="00766861"/>
    <w:rsid w:val="00773E21"/>
    <w:rsid w:val="00780D80"/>
    <w:rsid w:val="007821F3"/>
    <w:rsid w:val="00786338"/>
    <w:rsid w:val="00793701"/>
    <w:rsid w:val="007A73E6"/>
    <w:rsid w:val="007B3587"/>
    <w:rsid w:val="007B566F"/>
    <w:rsid w:val="007D371A"/>
    <w:rsid w:val="007E39AF"/>
    <w:rsid w:val="007F70E2"/>
    <w:rsid w:val="00826D66"/>
    <w:rsid w:val="00834CEC"/>
    <w:rsid w:val="00840E0D"/>
    <w:rsid w:val="00845BFB"/>
    <w:rsid w:val="00863EA1"/>
    <w:rsid w:val="008809A3"/>
    <w:rsid w:val="008814B7"/>
    <w:rsid w:val="008B19A7"/>
    <w:rsid w:val="008E3ED5"/>
    <w:rsid w:val="008F0444"/>
    <w:rsid w:val="009031F8"/>
    <w:rsid w:val="009154DD"/>
    <w:rsid w:val="00920F4D"/>
    <w:rsid w:val="00921001"/>
    <w:rsid w:val="00927530"/>
    <w:rsid w:val="0093389B"/>
    <w:rsid w:val="00943BA0"/>
    <w:rsid w:val="0095383D"/>
    <w:rsid w:val="00962E3E"/>
    <w:rsid w:val="009634BC"/>
    <w:rsid w:val="00994AC4"/>
    <w:rsid w:val="009975AC"/>
    <w:rsid w:val="009A05C9"/>
    <w:rsid w:val="009A2B2A"/>
    <w:rsid w:val="009A34C7"/>
    <w:rsid w:val="009A76D2"/>
    <w:rsid w:val="009B07E6"/>
    <w:rsid w:val="009B4B4B"/>
    <w:rsid w:val="009B59BA"/>
    <w:rsid w:val="009C752D"/>
    <w:rsid w:val="009C7965"/>
    <w:rsid w:val="009E2FBF"/>
    <w:rsid w:val="00A036E3"/>
    <w:rsid w:val="00A050AE"/>
    <w:rsid w:val="00A13792"/>
    <w:rsid w:val="00A32253"/>
    <w:rsid w:val="00A35C94"/>
    <w:rsid w:val="00A54949"/>
    <w:rsid w:val="00A67E00"/>
    <w:rsid w:val="00A86B18"/>
    <w:rsid w:val="00A9308F"/>
    <w:rsid w:val="00AA7898"/>
    <w:rsid w:val="00AF149A"/>
    <w:rsid w:val="00AF42BC"/>
    <w:rsid w:val="00B058E4"/>
    <w:rsid w:val="00B4047A"/>
    <w:rsid w:val="00B47426"/>
    <w:rsid w:val="00B50322"/>
    <w:rsid w:val="00B61E1A"/>
    <w:rsid w:val="00B66777"/>
    <w:rsid w:val="00B85B88"/>
    <w:rsid w:val="00BB0933"/>
    <w:rsid w:val="00BC0787"/>
    <w:rsid w:val="00BD35C0"/>
    <w:rsid w:val="00BE102D"/>
    <w:rsid w:val="00BF7D9B"/>
    <w:rsid w:val="00C02455"/>
    <w:rsid w:val="00C15B4C"/>
    <w:rsid w:val="00C165CA"/>
    <w:rsid w:val="00C23F7E"/>
    <w:rsid w:val="00C2794E"/>
    <w:rsid w:val="00C3196A"/>
    <w:rsid w:val="00C56DAC"/>
    <w:rsid w:val="00C669A8"/>
    <w:rsid w:val="00C72D4B"/>
    <w:rsid w:val="00C75483"/>
    <w:rsid w:val="00C81611"/>
    <w:rsid w:val="00C9434B"/>
    <w:rsid w:val="00CA4158"/>
    <w:rsid w:val="00CB0F50"/>
    <w:rsid w:val="00CC0DC4"/>
    <w:rsid w:val="00CE6AFC"/>
    <w:rsid w:val="00CF188C"/>
    <w:rsid w:val="00D14F72"/>
    <w:rsid w:val="00D34510"/>
    <w:rsid w:val="00D37936"/>
    <w:rsid w:val="00D677C9"/>
    <w:rsid w:val="00D711D5"/>
    <w:rsid w:val="00D80293"/>
    <w:rsid w:val="00D92D3D"/>
    <w:rsid w:val="00DB1A57"/>
    <w:rsid w:val="00DD58FC"/>
    <w:rsid w:val="00DD781E"/>
    <w:rsid w:val="00E33BA9"/>
    <w:rsid w:val="00E424A1"/>
    <w:rsid w:val="00E429BE"/>
    <w:rsid w:val="00E44957"/>
    <w:rsid w:val="00E6205A"/>
    <w:rsid w:val="00E836E9"/>
    <w:rsid w:val="00E86575"/>
    <w:rsid w:val="00EA5D3E"/>
    <w:rsid w:val="00EC03EB"/>
    <w:rsid w:val="00EC6161"/>
    <w:rsid w:val="00ED2BD8"/>
    <w:rsid w:val="00ED3649"/>
    <w:rsid w:val="00ED659E"/>
    <w:rsid w:val="00ED7954"/>
    <w:rsid w:val="00EE24B3"/>
    <w:rsid w:val="00EF05B2"/>
    <w:rsid w:val="00EF2DE2"/>
    <w:rsid w:val="00F008DC"/>
    <w:rsid w:val="00F130A8"/>
    <w:rsid w:val="00F223F2"/>
    <w:rsid w:val="00F22DC2"/>
    <w:rsid w:val="00F376C1"/>
    <w:rsid w:val="00F64A00"/>
    <w:rsid w:val="00F84165"/>
    <w:rsid w:val="00F85D1B"/>
    <w:rsid w:val="00F96312"/>
    <w:rsid w:val="00FA1324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372A5"/>
  <w15:docId w15:val="{3C0A43FF-D919-4B5C-A9F1-F645E4F2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19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196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26D6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26D66"/>
    <w:rPr>
      <w:sz w:val="18"/>
      <w:szCs w:val="18"/>
    </w:rPr>
  </w:style>
  <w:style w:type="paragraph" w:styleId="aa">
    <w:name w:val="List Paragraph"/>
    <w:basedOn w:val="a"/>
    <w:uiPriority w:val="34"/>
    <w:qFormat/>
    <w:rsid w:val="006E6A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EF65-67EE-416D-8754-473EB91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242</cp:revision>
  <cp:lastPrinted>2023-02-20T03:39:00Z</cp:lastPrinted>
  <dcterms:created xsi:type="dcterms:W3CDTF">2019-02-20T01:25:00Z</dcterms:created>
  <dcterms:modified xsi:type="dcterms:W3CDTF">2023-02-21T01:25:00Z</dcterms:modified>
</cp:coreProperties>
</file>